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19F30" w14:textId="77777777" w:rsidR="0081045B" w:rsidRDefault="003E690E">
      <w:pPr>
        <w:spacing w:after="18" w:line="259" w:lineRule="auto"/>
        <w:ind w:left="65"/>
        <w:jc w:val="center"/>
      </w:pPr>
      <w:r>
        <w:rPr>
          <w:b/>
          <w:sz w:val="22"/>
        </w:rPr>
        <w:t xml:space="preserve">South Plains College </w:t>
      </w:r>
    </w:p>
    <w:p w14:paraId="3474D219" w14:textId="77777777" w:rsidR="0081045B" w:rsidRDefault="003E690E">
      <w:pPr>
        <w:spacing w:after="18" w:line="259" w:lineRule="auto"/>
        <w:ind w:left="65" w:right="1"/>
        <w:jc w:val="center"/>
      </w:pPr>
      <w:r>
        <w:rPr>
          <w:b/>
          <w:sz w:val="22"/>
        </w:rPr>
        <w:t xml:space="preserve">KINE 1117 Co-Ed Weight Training </w:t>
      </w:r>
    </w:p>
    <w:p w14:paraId="00ACE4E0" w14:textId="4D8A503A" w:rsidR="0081045B" w:rsidRDefault="003E690E">
      <w:pPr>
        <w:spacing w:after="18" w:line="259" w:lineRule="auto"/>
        <w:ind w:left="65" w:right="2"/>
        <w:jc w:val="center"/>
      </w:pPr>
      <w:r>
        <w:rPr>
          <w:b/>
          <w:sz w:val="22"/>
        </w:rPr>
        <w:t xml:space="preserve"> 1 credit</w:t>
      </w:r>
      <w:r>
        <w:rPr>
          <w:sz w:val="22"/>
        </w:rPr>
        <w:t xml:space="preserve"> </w:t>
      </w:r>
    </w:p>
    <w:p w14:paraId="03D5060C" w14:textId="56F4C52A" w:rsidR="0081045B" w:rsidRDefault="003E690E">
      <w:pPr>
        <w:spacing w:after="0" w:line="259" w:lineRule="auto"/>
        <w:ind w:left="49" w:firstLine="0"/>
        <w:jc w:val="center"/>
      </w:pPr>
      <w:r>
        <w:rPr>
          <w:sz w:val="22"/>
        </w:rPr>
        <w:t xml:space="preserve">  MW 11</w:t>
      </w:r>
      <w:r>
        <w:rPr>
          <w:sz w:val="22"/>
        </w:rPr>
        <w:t>:00-12</w:t>
      </w:r>
      <w:r>
        <w:rPr>
          <w:sz w:val="22"/>
        </w:rPr>
        <w:t xml:space="preserve">:15 </w:t>
      </w:r>
    </w:p>
    <w:p w14:paraId="1E55B555" w14:textId="77777777" w:rsidR="0081045B" w:rsidRDefault="003E690E">
      <w:pPr>
        <w:spacing w:after="77" w:line="259" w:lineRule="auto"/>
        <w:ind w:left="0" w:firstLine="0"/>
      </w:pPr>
      <w:r>
        <w:t xml:space="preserve"> </w:t>
      </w:r>
    </w:p>
    <w:p w14:paraId="591A3AFA" w14:textId="15296D44" w:rsidR="0081045B" w:rsidRDefault="003E690E">
      <w:pPr>
        <w:tabs>
          <w:tab w:val="center" w:pos="1441"/>
          <w:tab w:val="center" w:pos="2161"/>
          <w:tab w:val="center" w:pos="4277"/>
        </w:tabs>
        <w:ind w:left="-15" w:firstLine="0"/>
      </w:pPr>
      <w:r>
        <w:t>Instructor:</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t>DJ Johnson</w:t>
      </w:r>
      <w:r>
        <w:t xml:space="preserve"> </w:t>
      </w:r>
    </w:p>
    <w:p w14:paraId="5E55731B" w14:textId="74CDFFC3" w:rsidR="0081045B" w:rsidRDefault="003E690E">
      <w:pPr>
        <w:tabs>
          <w:tab w:val="center" w:pos="1441"/>
          <w:tab w:val="center" w:pos="2161"/>
          <w:tab w:val="center" w:pos="3565"/>
          <w:tab w:val="center" w:pos="5042"/>
          <w:tab w:val="center" w:pos="5763"/>
          <w:tab w:val="center" w:pos="6483"/>
        </w:tabs>
        <w:spacing w:after="26"/>
        <w:ind w:left="-15" w:firstLine="0"/>
      </w:pPr>
      <w:r>
        <w:t xml:space="preserve">Office:  </w:t>
      </w:r>
      <w:r>
        <w:tab/>
        <w:t xml:space="preserve"> </w:t>
      </w:r>
      <w:r>
        <w:tab/>
        <w:t xml:space="preserve">                               </w:t>
      </w:r>
      <w:r>
        <w:t>Texan Dome</w:t>
      </w:r>
      <w:r>
        <w:t xml:space="preserve">  </w:t>
      </w:r>
      <w:r>
        <w:tab/>
        <w:t xml:space="preserve"> </w:t>
      </w:r>
      <w:r>
        <w:tab/>
        <w:t xml:space="preserve"> </w:t>
      </w:r>
      <w:r>
        <w:tab/>
        <w:t xml:space="preserve"> </w:t>
      </w:r>
    </w:p>
    <w:p w14:paraId="0F2DB2B8" w14:textId="77777777" w:rsidR="0081045B" w:rsidRDefault="003E690E">
      <w:pPr>
        <w:tabs>
          <w:tab w:val="center" w:pos="1441"/>
          <w:tab w:val="center" w:pos="2161"/>
          <w:tab w:val="center" w:pos="3542"/>
        </w:tabs>
        <w:spacing w:after="68"/>
        <w:ind w:left="-15" w:firstLine="0"/>
      </w:pPr>
      <w:r>
        <w:t xml:space="preserve">Office Hours: </w:t>
      </w:r>
      <w:r>
        <w:tab/>
        <w:t xml:space="preserve"> </w:t>
      </w:r>
      <w:r>
        <w:tab/>
        <w:t xml:space="preserve"> </w:t>
      </w:r>
      <w:r>
        <w:tab/>
        <w:t xml:space="preserve">By Appointment </w:t>
      </w:r>
    </w:p>
    <w:p w14:paraId="672E0380" w14:textId="21301EB5" w:rsidR="0081045B" w:rsidRDefault="003E690E">
      <w:pPr>
        <w:tabs>
          <w:tab w:val="center" w:pos="1441"/>
          <w:tab w:val="center" w:pos="2161"/>
          <w:tab w:val="center" w:pos="4351"/>
        </w:tabs>
        <w:spacing w:after="37"/>
        <w:ind w:left="-15" w:firstLine="0"/>
      </w:pPr>
      <w:r>
        <w:t xml:space="preserve">Email: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t>djohnson</w:t>
      </w:r>
      <w:r>
        <w:t xml:space="preserve">@southplainscollege.edu </w:t>
      </w:r>
    </w:p>
    <w:p w14:paraId="6B492A5A" w14:textId="1DD9D1B4" w:rsidR="0081045B" w:rsidRDefault="0081045B">
      <w:pPr>
        <w:tabs>
          <w:tab w:val="center" w:pos="3500"/>
        </w:tabs>
        <w:ind w:left="-15" w:firstLine="0"/>
      </w:pPr>
    </w:p>
    <w:p w14:paraId="70EAAB44" w14:textId="77777777" w:rsidR="0081045B" w:rsidRDefault="003E690E">
      <w:pPr>
        <w:spacing w:after="16" w:line="259" w:lineRule="auto"/>
        <w:ind w:left="0" w:firstLine="0"/>
      </w:pPr>
      <w:r>
        <w:rPr>
          <w:b/>
        </w:rPr>
        <w:t xml:space="preserve"> </w:t>
      </w:r>
    </w:p>
    <w:p w14:paraId="75B9312F" w14:textId="77777777" w:rsidR="0081045B" w:rsidRDefault="003E690E">
      <w:pPr>
        <w:ind w:left="-5"/>
      </w:pPr>
      <w:r>
        <w:rPr>
          <w:b/>
        </w:rPr>
        <w:t>Class Location:</w:t>
      </w:r>
      <w:r>
        <w:t xml:space="preserve">  This class meets in the Physical Education Complex in room 112. </w:t>
      </w:r>
    </w:p>
    <w:p w14:paraId="5CA0BE0D" w14:textId="77777777" w:rsidR="0081045B" w:rsidRDefault="003E690E">
      <w:pPr>
        <w:spacing w:after="16" w:line="259" w:lineRule="auto"/>
        <w:ind w:left="0" w:firstLine="0"/>
      </w:pPr>
      <w:r>
        <w:t xml:space="preserve"> </w:t>
      </w:r>
    </w:p>
    <w:p w14:paraId="1DA7DACE" w14:textId="77777777" w:rsidR="0081045B" w:rsidRDefault="003E690E">
      <w:pPr>
        <w:ind w:left="-5"/>
      </w:pPr>
      <w:r>
        <w:rPr>
          <w:b/>
        </w:rPr>
        <w:t xml:space="preserve">Course Description:  </w:t>
      </w:r>
      <w:r>
        <w:t xml:space="preserve">KINE 1117 is an introductory course on the correct techniques used to perform and how to spot basic weight training exercises.  Training principles, nutrition, and physiological adaptations to exercise will be covered.  We will discuss safety </w:t>
      </w:r>
      <w:proofErr w:type="gramStart"/>
      <w:r>
        <w:t>precautions</w:t>
      </w:r>
      <w:proofErr w:type="gramEnd"/>
      <w:r>
        <w:t xml:space="preserve"> and the importance of flexibility associated with weight training. </w:t>
      </w:r>
    </w:p>
    <w:p w14:paraId="4B81E1C2" w14:textId="77777777" w:rsidR="0081045B" w:rsidRDefault="003E690E">
      <w:pPr>
        <w:spacing w:after="16" w:line="259" w:lineRule="auto"/>
        <w:ind w:left="0" w:firstLine="0"/>
      </w:pPr>
      <w:r>
        <w:t xml:space="preserve"> </w:t>
      </w:r>
    </w:p>
    <w:p w14:paraId="50BEAFE9" w14:textId="77777777" w:rsidR="0081045B" w:rsidRDefault="003E690E">
      <w:pPr>
        <w:spacing w:after="16" w:line="259" w:lineRule="auto"/>
        <w:ind w:left="-5"/>
      </w:pPr>
      <w:r>
        <w:rPr>
          <w:b/>
        </w:rPr>
        <w:t xml:space="preserve">General Rules </w:t>
      </w:r>
    </w:p>
    <w:tbl>
      <w:tblPr>
        <w:tblStyle w:val="TableGrid"/>
        <w:tblW w:w="7943" w:type="dxa"/>
        <w:tblInd w:w="361" w:type="dxa"/>
        <w:tblCellMar>
          <w:top w:w="31" w:type="dxa"/>
          <w:left w:w="0" w:type="dxa"/>
          <w:bottom w:w="0" w:type="dxa"/>
          <w:right w:w="0" w:type="dxa"/>
        </w:tblCellMar>
        <w:tblLook w:val="04A0" w:firstRow="1" w:lastRow="0" w:firstColumn="1" w:lastColumn="0" w:noHBand="0" w:noVBand="1"/>
      </w:tblPr>
      <w:tblGrid>
        <w:gridCol w:w="3341"/>
        <w:gridCol w:w="4602"/>
      </w:tblGrid>
      <w:tr w:rsidR="0081045B" w14:paraId="2B6B30C3" w14:textId="77777777">
        <w:trPr>
          <w:trHeight w:val="525"/>
        </w:trPr>
        <w:tc>
          <w:tcPr>
            <w:tcW w:w="3341" w:type="dxa"/>
            <w:tcBorders>
              <w:top w:val="nil"/>
              <w:left w:val="nil"/>
              <w:bottom w:val="nil"/>
              <w:right w:val="nil"/>
            </w:tcBorders>
          </w:tcPr>
          <w:p w14:paraId="3E6F4EB8" w14:textId="77777777" w:rsidR="0081045B" w:rsidRDefault="003E690E">
            <w:pPr>
              <w:numPr>
                <w:ilvl w:val="0"/>
                <w:numId w:val="3"/>
              </w:numPr>
              <w:spacing w:after="35" w:line="259" w:lineRule="auto"/>
              <w:ind w:hanging="360"/>
            </w:pPr>
            <w:r>
              <w:t xml:space="preserve">No tobacco products </w:t>
            </w:r>
          </w:p>
          <w:p w14:paraId="4F2BB0D9" w14:textId="77777777" w:rsidR="0081045B" w:rsidRDefault="003E690E">
            <w:pPr>
              <w:numPr>
                <w:ilvl w:val="0"/>
                <w:numId w:val="3"/>
              </w:numPr>
              <w:spacing w:after="0" w:line="259" w:lineRule="auto"/>
              <w:ind w:hanging="360"/>
            </w:pPr>
            <w:r>
              <w:t xml:space="preserve">Wear proper workout attire </w:t>
            </w:r>
          </w:p>
        </w:tc>
        <w:tc>
          <w:tcPr>
            <w:tcW w:w="4602" w:type="dxa"/>
            <w:tcBorders>
              <w:top w:val="nil"/>
              <w:left w:val="nil"/>
              <w:bottom w:val="nil"/>
              <w:right w:val="nil"/>
            </w:tcBorders>
          </w:tcPr>
          <w:p w14:paraId="5A2C6406" w14:textId="77777777" w:rsidR="0081045B" w:rsidRDefault="003E690E">
            <w:pPr>
              <w:numPr>
                <w:ilvl w:val="0"/>
                <w:numId w:val="4"/>
              </w:numPr>
              <w:spacing w:after="34" w:line="259" w:lineRule="auto"/>
              <w:ind w:right="26" w:hanging="360"/>
              <w:jc w:val="center"/>
            </w:pPr>
            <w:r>
              <w:t xml:space="preserve">The gym is a water only facility </w:t>
            </w:r>
          </w:p>
          <w:p w14:paraId="7406294C" w14:textId="77777777" w:rsidR="0081045B" w:rsidRDefault="003E690E">
            <w:pPr>
              <w:numPr>
                <w:ilvl w:val="0"/>
                <w:numId w:val="4"/>
              </w:numPr>
              <w:spacing w:after="0" w:line="259" w:lineRule="auto"/>
              <w:ind w:right="26" w:hanging="360"/>
              <w:jc w:val="center"/>
            </w:pPr>
            <w:r>
              <w:t xml:space="preserve">No foul language </w:t>
            </w:r>
          </w:p>
        </w:tc>
      </w:tr>
    </w:tbl>
    <w:p w14:paraId="4A3A6EE6" w14:textId="77777777" w:rsidR="0081045B" w:rsidRDefault="003E690E">
      <w:pPr>
        <w:spacing w:after="16" w:line="259" w:lineRule="auto"/>
        <w:ind w:left="0" w:firstLine="0"/>
      </w:pPr>
      <w:r>
        <w:rPr>
          <w:b/>
        </w:rPr>
        <w:t xml:space="preserve"> </w:t>
      </w:r>
    </w:p>
    <w:p w14:paraId="3EBD4106" w14:textId="77777777" w:rsidR="0081045B" w:rsidRDefault="003E690E">
      <w:pPr>
        <w:spacing w:after="16" w:line="259" w:lineRule="auto"/>
        <w:ind w:left="-5"/>
      </w:pPr>
      <w:r>
        <w:rPr>
          <w:b/>
        </w:rPr>
        <w:t xml:space="preserve">Textbook:  </w:t>
      </w:r>
      <w:r>
        <w:t xml:space="preserve">None </w:t>
      </w:r>
    </w:p>
    <w:p w14:paraId="7D746A5A" w14:textId="77777777" w:rsidR="0081045B" w:rsidRDefault="003E690E">
      <w:pPr>
        <w:spacing w:after="16" w:line="259" w:lineRule="auto"/>
        <w:ind w:left="0" w:firstLine="0"/>
      </w:pPr>
      <w:r>
        <w:rPr>
          <w:b/>
        </w:rPr>
        <w:t xml:space="preserve"> </w:t>
      </w:r>
    </w:p>
    <w:p w14:paraId="76210377" w14:textId="77777777" w:rsidR="0081045B" w:rsidRDefault="003E690E">
      <w:pPr>
        <w:spacing w:after="47" w:line="259" w:lineRule="auto"/>
        <w:ind w:left="-5"/>
      </w:pPr>
      <w:r>
        <w:rPr>
          <w:b/>
        </w:rPr>
        <w:t>Course Objectives:</w:t>
      </w:r>
      <w:r>
        <w:t xml:space="preserve"> </w:t>
      </w:r>
    </w:p>
    <w:p w14:paraId="6B8EE756" w14:textId="77777777" w:rsidR="0081045B" w:rsidRDefault="003E690E">
      <w:pPr>
        <w:numPr>
          <w:ilvl w:val="0"/>
          <w:numId w:val="1"/>
        </w:numPr>
        <w:spacing w:after="34"/>
        <w:ind w:hanging="360"/>
      </w:pPr>
      <w:r>
        <w:t xml:space="preserve">Describe and demonstrate the proper techniques and training principles used to perform the exercises taught in class </w:t>
      </w:r>
    </w:p>
    <w:p w14:paraId="644DB8DD" w14:textId="77777777" w:rsidR="0081045B" w:rsidRDefault="003E690E">
      <w:pPr>
        <w:numPr>
          <w:ilvl w:val="0"/>
          <w:numId w:val="1"/>
        </w:numPr>
        <w:spacing w:after="47" w:line="259" w:lineRule="auto"/>
        <w:ind w:hanging="360"/>
      </w:pPr>
      <w:r>
        <w:t xml:space="preserve">Describe and demonstrate the proper safety precautions and spotting techniques for weight training. </w:t>
      </w:r>
    </w:p>
    <w:p w14:paraId="14B9E269" w14:textId="77777777" w:rsidR="0081045B" w:rsidRDefault="003E690E">
      <w:pPr>
        <w:numPr>
          <w:ilvl w:val="0"/>
          <w:numId w:val="1"/>
        </w:numPr>
        <w:ind w:hanging="360"/>
      </w:pPr>
      <w:r>
        <w:t xml:space="preserve">Identify and explain the main function of major muscles used in various weight training exercises. </w:t>
      </w:r>
    </w:p>
    <w:p w14:paraId="3A2F8DBE" w14:textId="77777777" w:rsidR="0081045B" w:rsidRDefault="003E690E">
      <w:pPr>
        <w:spacing w:after="16" w:line="259" w:lineRule="auto"/>
        <w:ind w:left="0" w:firstLine="0"/>
      </w:pPr>
      <w:r>
        <w:rPr>
          <w:b/>
        </w:rPr>
        <w:t xml:space="preserve"> </w:t>
      </w:r>
    </w:p>
    <w:p w14:paraId="4D5D8352" w14:textId="77777777" w:rsidR="0081045B" w:rsidRDefault="003E690E">
      <w:pPr>
        <w:spacing w:after="16" w:line="259" w:lineRule="auto"/>
        <w:ind w:left="-5"/>
      </w:pPr>
      <w:r>
        <w:rPr>
          <w:b/>
        </w:rPr>
        <w:t xml:space="preserve">Evaluation and Grading:  </w:t>
      </w:r>
      <w:r>
        <w:t xml:space="preserve"> </w:t>
      </w:r>
    </w:p>
    <w:p w14:paraId="1783BDB4" w14:textId="77777777" w:rsidR="0081045B" w:rsidRDefault="003E690E">
      <w:pPr>
        <w:spacing w:after="17" w:line="259" w:lineRule="auto"/>
        <w:ind w:left="0" w:firstLine="0"/>
      </w:pPr>
      <w:proofErr w:type="gramStart"/>
      <w:r>
        <w:rPr>
          <w:i/>
          <w:u w:val="single" w:color="000000"/>
        </w:rPr>
        <w:t>All of</w:t>
      </w:r>
      <w:proofErr w:type="gramEnd"/>
      <w:r>
        <w:rPr>
          <w:i/>
          <w:u w:val="single" w:color="000000"/>
        </w:rPr>
        <w:t xml:space="preserve"> the following MUST BE COMPLETED before receiving a grade in the course.</w:t>
      </w:r>
      <w:r>
        <w:rPr>
          <w:i/>
        </w:rPr>
        <w:t xml:space="preserve">   </w:t>
      </w:r>
    </w:p>
    <w:p w14:paraId="34115EDC" w14:textId="77777777" w:rsidR="0081045B" w:rsidRDefault="003E690E">
      <w:pPr>
        <w:spacing w:after="21" w:line="259" w:lineRule="auto"/>
        <w:ind w:left="0" w:firstLine="0"/>
      </w:pPr>
      <w:r>
        <w:rPr>
          <w:b/>
        </w:rPr>
        <w:t xml:space="preserve"> </w:t>
      </w:r>
    </w:p>
    <w:p w14:paraId="1970E7CE" w14:textId="77777777" w:rsidR="0081045B" w:rsidRDefault="003E690E">
      <w:pPr>
        <w:ind w:left="-5"/>
      </w:pPr>
      <w:r>
        <w:rPr>
          <w:b/>
        </w:rPr>
        <w:t xml:space="preserve">Participation: </w:t>
      </w:r>
      <w:r>
        <w:t xml:space="preserve">Student participation will be evaluated daily through attendance (see attendance policy below) and active participation determined by professor. </w:t>
      </w:r>
      <w:r>
        <w:rPr>
          <w:b/>
        </w:rPr>
        <w:t xml:space="preserve"> </w:t>
      </w:r>
    </w:p>
    <w:p w14:paraId="1B798110" w14:textId="77777777" w:rsidR="0081045B" w:rsidRDefault="003E690E">
      <w:pPr>
        <w:spacing w:after="16" w:line="259" w:lineRule="auto"/>
        <w:ind w:left="731"/>
      </w:pPr>
      <w:r>
        <w:rPr>
          <w:b/>
        </w:rPr>
        <w:t>Participation:  60 points</w:t>
      </w:r>
      <w:r>
        <w:t xml:space="preserve"> (2 points each) </w:t>
      </w:r>
    </w:p>
    <w:p w14:paraId="1F58F145" w14:textId="77777777" w:rsidR="0081045B" w:rsidRDefault="003E690E">
      <w:pPr>
        <w:spacing w:after="17" w:line="259" w:lineRule="auto"/>
        <w:ind w:left="0" w:firstLine="0"/>
      </w:pPr>
      <w:r>
        <w:rPr>
          <w:b/>
        </w:rPr>
        <w:t xml:space="preserve"> </w:t>
      </w:r>
    </w:p>
    <w:p w14:paraId="322CAF38" w14:textId="77777777" w:rsidR="0081045B" w:rsidRDefault="003E690E">
      <w:pPr>
        <w:ind w:left="-5"/>
      </w:pPr>
      <w:r>
        <w:rPr>
          <w:b/>
        </w:rPr>
        <w:t xml:space="preserve">Assignments: </w:t>
      </w:r>
      <w:r>
        <w:t xml:space="preserve">An exercise journal will be kept daily. Grade is dependent on depth of journal entries, not the ability of the student (see course schedule for Journal Check dates). </w:t>
      </w:r>
    </w:p>
    <w:p w14:paraId="774AD84C" w14:textId="77777777" w:rsidR="0081045B" w:rsidRDefault="003E690E">
      <w:pPr>
        <w:tabs>
          <w:tab w:val="center" w:pos="2579"/>
        </w:tabs>
        <w:spacing w:after="16" w:line="259" w:lineRule="auto"/>
        <w:ind w:left="-15" w:firstLine="0"/>
      </w:pPr>
      <w:r>
        <w:t xml:space="preserve"> </w:t>
      </w:r>
      <w:r>
        <w:tab/>
      </w:r>
      <w:r>
        <w:rPr>
          <w:b/>
        </w:rPr>
        <w:t xml:space="preserve">Journal Checks (4): 40 points </w:t>
      </w:r>
      <w:r>
        <w:t xml:space="preserve">(10 points each) </w:t>
      </w:r>
    </w:p>
    <w:p w14:paraId="0D58DD77" w14:textId="77777777" w:rsidR="0081045B" w:rsidRDefault="003E690E">
      <w:pPr>
        <w:spacing w:after="16" w:line="259" w:lineRule="auto"/>
        <w:ind w:left="0" w:firstLine="0"/>
      </w:pPr>
      <w:r>
        <w:t xml:space="preserve"> </w:t>
      </w:r>
    </w:p>
    <w:p w14:paraId="2534C977" w14:textId="77777777" w:rsidR="0081045B" w:rsidRDefault="003E690E">
      <w:pPr>
        <w:ind w:left="-5"/>
      </w:pPr>
      <w:r>
        <w:rPr>
          <w:b/>
        </w:rPr>
        <w:t xml:space="preserve">Practical exams:  </w:t>
      </w:r>
      <w:r>
        <w:t xml:space="preserve">Physical testing will be performed for the beginning and final practical exams. These evaluations will include a strength portion and a conditioning portion. Grade is not dependent on ability to perform exercises, but the participation in the exam. </w:t>
      </w:r>
    </w:p>
    <w:p w14:paraId="7521ACA6" w14:textId="77777777" w:rsidR="0081045B" w:rsidRDefault="003E690E">
      <w:pPr>
        <w:tabs>
          <w:tab w:val="center" w:pos="1585"/>
        </w:tabs>
        <w:spacing w:after="16" w:line="259" w:lineRule="auto"/>
        <w:ind w:left="-15" w:firstLine="0"/>
      </w:pPr>
      <w:r>
        <w:t xml:space="preserve"> </w:t>
      </w:r>
      <w:r>
        <w:tab/>
      </w:r>
      <w:r>
        <w:rPr>
          <w:b/>
        </w:rPr>
        <w:t xml:space="preserve">Practical 1: 50 points </w:t>
      </w:r>
    </w:p>
    <w:p w14:paraId="27E95504" w14:textId="77777777" w:rsidR="0081045B" w:rsidRDefault="003E690E">
      <w:pPr>
        <w:tabs>
          <w:tab w:val="center" w:pos="1585"/>
          <w:tab w:val="center" w:pos="3692"/>
        </w:tabs>
        <w:spacing w:after="16" w:line="259" w:lineRule="auto"/>
        <w:ind w:left="-15" w:firstLine="0"/>
      </w:pPr>
      <w:r>
        <w:rPr>
          <w:b/>
        </w:rPr>
        <w:t xml:space="preserve"> </w:t>
      </w:r>
      <w:r>
        <w:rPr>
          <w:b/>
        </w:rPr>
        <w:tab/>
        <w:t>Practical 2: 50 points</w:t>
      </w:r>
      <w:r>
        <w:t xml:space="preserve"> </w:t>
      </w:r>
      <w:r>
        <w:tab/>
      </w:r>
      <w:r>
        <w:rPr>
          <w:b/>
        </w:rPr>
        <w:t xml:space="preserve">  </w:t>
      </w:r>
    </w:p>
    <w:p w14:paraId="3D6F45E8" w14:textId="77777777" w:rsidR="0081045B" w:rsidRDefault="003E690E">
      <w:pPr>
        <w:spacing w:after="16" w:line="259" w:lineRule="auto"/>
        <w:ind w:left="-5"/>
      </w:pPr>
      <w:r>
        <w:rPr>
          <w:b/>
        </w:rPr>
        <w:lastRenderedPageBreak/>
        <w:t xml:space="preserve">Attendance Policy: </w:t>
      </w:r>
      <w:r>
        <w:t xml:space="preserve"> </w:t>
      </w:r>
    </w:p>
    <w:p w14:paraId="70D9ABBF" w14:textId="77777777" w:rsidR="0081045B" w:rsidRDefault="003E690E">
      <w:pPr>
        <w:numPr>
          <w:ilvl w:val="0"/>
          <w:numId w:val="2"/>
        </w:numPr>
        <w:ind w:hanging="196"/>
      </w:pPr>
      <w:r>
        <w:t xml:space="preserve">There are </w:t>
      </w:r>
      <w:r>
        <w:rPr>
          <w:b/>
        </w:rPr>
        <w:t xml:space="preserve">four </w:t>
      </w:r>
      <w:r>
        <w:t xml:space="preserve">excused absences. Please do not badger your instructor for a special exemption.  </w:t>
      </w:r>
    </w:p>
    <w:p w14:paraId="699EAFC0" w14:textId="77777777" w:rsidR="0081045B" w:rsidRDefault="003E690E">
      <w:pPr>
        <w:numPr>
          <w:ilvl w:val="0"/>
          <w:numId w:val="2"/>
        </w:numPr>
        <w:ind w:hanging="196"/>
      </w:pPr>
      <w:r>
        <w:t xml:space="preserve">If a student has </w:t>
      </w:r>
      <w:r>
        <w:rPr>
          <w:b/>
        </w:rPr>
        <w:t>four</w:t>
      </w:r>
      <w:r>
        <w:t xml:space="preserve"> unexcused absences, there will be a one-letter grade penalty subtracted from the </w:t>
      </w:r>
      <w:proofErr w:type="gramStart"/>
      <w:r>
        <w:t>final  grade</w:t>
      </w:r>
      <w:proofErr w:type="gramEnd"/>
      <w:r>
        <w:t xml:space="preserve"> in the course.  </w:t>
      </w:r>
    </w:p>
    <w:p w14:paraId="07C95236" w14:textId="77777777" w:rsidR="0081045B" w:rsidRDefault="003E690E">
      <w:pPr>
        <w:numPr>
          <w:ilvl w:val="0"/>
          <w:numId w:val="2"/>
        </w:numPr>
        <w:spacing w:after="15" w:line="259" w:lineRule="auto"/>
        <w:ind w:hanging="196"/>
      </w:pPr>
      <w:r>
        <w:t xml:space="preserve">After </w:t>
      </w:r>
      <w:r>
        <w:rPr>
          <w:b/>
        </w:rPr>
        <w:t>five</w:t>
      </w:r>
      <w:r>
        <w:t xml:space="preserve"> </w:t>
      </w:r>
      <w:r>
        <w:t>unexcused</w:t>
      </w:r>
      <w:r>
        <w:rPr>
          <w:b/>
        </w:rPr>
        <w:t xml:space="preserve"> </w:t>
      </w:r>
      <w:r>
        <w:t>absences, the student will be dropped from the class with an “</w:t>
      </w:r>
      <w:r>
        <w:rPr>
          <w:b/>
        </w:rPr>
        <w:t>Administrative Drop”</w:t>
      </w:r>
      <w:r>
        <w:t xml:space="preserve">.  </w:t>
      </w:r>
    </w:p>
    <w:p w14:paraId="5163A5F3" w14:textId="77777777" w:rsidR="0081045B" w:rsidRDefault="003E690E">
      <w:pPr>
        <w:numPr>
          <w:ilvl w:val="0"/>
          <w:numId w:val="2"/>
        </w:numPr>
        <w:ind w:hanging="196"/>
      </w:pPr>
      <w:r>
        <w:t xml:space="preserve">If the </w:t>
      </w:r>
      <w:r>
        <w:rPr>
          <w:b/>
        </w:rPr>
        <w:t xml:space="preserve">fifth </w:t>
      </w:r>
      <w:r>
        <w:t xml:space="preserve">absence occurs after the drop date, you will receive an </w:t>
      </w:r>
      <w:r>
        <w:rPr>
          <w:b/>
        </w:rPr>
        <w:t xml:space="preserve">“F” </w:t>
      </w:r>
      <w:r>
        <w:t xml:space="preserve">for the course. </w:t>
      </w:r>
    </w:p>
    <w:p w14:paraId="76E24E4A" w14:textId="77777777" w:rsidR="0081045B" w:rsidRDefault="003E690E">
      <w:pPr>
        <w:numPr>
          <w:ilvl w:val="0"/>
          <w:numId w:val="2"/>
        </w:numPr>
        <w:ind w:hanging="196"/>
      </w:pPr>
      <w:r>
        <w:t xml:space="preserve">You must be on time </w:t>
      </w:r>
      <w:proofErr w:type="gramStart"/>
      <w:r>
        <w:t>to</w:t>
      </w:r>
      <w:proofErr w:type="gramEnd"/>
      <w:r>
        <w:t xml:space="preserve"> class!  </w:t>
      </w:r>
    </w:p>
    <w:p w14:paraId="62E2661D" w14:textId="77777777" w:rsidR="0081045B" w:rsidRDefault="003E690E">
      <w:pPr>
        <w:numPr>
          <w:ilvl w:val="0"/>
          <w:numId w:val="2"/>
        </w:numPr>
        <w:spacing w:after="16" w:line="259" w:lineRule="auto"/>
        <w:ind w:hanging="196"/>
      </w:pPr>
      <w:r>
        <w:t>Three “</w:t>
      </w:r>
      <w:r>
        <w:rPr>
          <w:b/>
        </w:rPr>
        <w:t xml:space="preserve">tardies” = ONE </w:t>
      </w:r>
      <w:proofErr w:type="gramStart"/>
      <w:r>
        <w:t>absence</w:t>
      </w:r>
      <w:proofErr w:type="gramEnd"/>
      <w:r>
        <w:t xml:space="preserve">.  </w:t>
      </w:r>
    </w:p>
    <w:p w14:paraId="227462D8" w14:textId="77777777" w:rsidR="0081045B" w:rsidRDefault="003E690E">
      <w:pPr>
        <w:numPr>
          <w:ilvl w:val="0"/>
          <w:numId w:val="2"/>
        </w:numPr>
        <w:ind w:hanging="196"/>
      </w:pPr>
      <w:r>
        <w:t xml:space="preserve">Your instructor will make a notation in the grade book of the number of minutes the tardy involved. He </w:t>
      </w:r>
      <w:proofErr w:type="gramStart"/>
      <w:r>
        <w:t>will  determine</w:t>
      </w:r>
      <w:proofErr w:type="gramEnd"/>
      <w:r>
        <w:t xml:space="preserve"> if it will be recorded as a tardy or an absence. </w:t>
      </w:r>
    </w:p>
    <w:p w14:paraId="6600B90E" w14:textId="77777777" w:rsidR="0081045B" w:rsidRDefault="003E690E">
      <w:pPr>
        <w:spacing w:after="16" w:line="259" w:lineRule="auto"/>
        <w:ind w:left="0" w:firstLine="0"/>
      </w:pPr>
      <w:r>
        <w:t xml:space="preserve"> </w:t>
      </w:r>
    </w:p>
    <w:p w14:paraId="44C83DF4" w14:textId="77777777" w:rsidR="0081045B" w:rsidRDefault="003E690E">
      <w:pPr>
        <w:spacing w:after="16" w:line="259" w:lineRule="auto"/>
        <w:ind w:left="731"/>
      </w:pPr>
      <w:r>
        <w:rPr>
          <w:b/>
        </w:rPr>
        <w:t xml:space="preserve">Total Points Available:  200 points </w:t>
      </w:r>
    </w:p>
    <w:p w14:paraId="50FD9ABF" w14:textId="77777777" w:rsidR="0081045B" w:rsidRDefault="003E690E">
      <w:pPr>
        <w:spacing w:after="16" w:line="259" w:lineRule="auto"/>
        <w:ind w:left="0" w:firstLine="0"/>
      </w:pPr>
      <w:r>
        <w:t xml:space="preserve"> </w:t>
      </w:r>
      <w:r>
        <w:tab/>
        <w:t xml:space="preserve"> </w:t>
      </w:r>
    </w:p>
    <w:p w14:paraId="2C267AD0" w14:textId="77777777" w:rsidR="0081045B" w:rsidRDefault="003E690E">
      <w:pPr>
        <w:spacing w:after="16" w:line="259" w:lineRule="auto"/>
        <w:ind w:left="-5"/>
      </w:pPr>
      <w:r>
        <w:rPr>
          <w:b/>
        </w:rPr>
        <w:t>Grading Scale:</w:t>
      </w:r>
      <w:r>
        <w:t xml:space="preserve"> </w:t>
      </w:r>
    </w:p>
    <w:p w14:paraId="5B4246D7" w14:textId="77777777" w:rsidR="0081045B" w:rsidRDefault="003E690E">
      <w:pPr>
        <w:tabs>
          <w:tab w:val="center" w:pos="2222"/>
          <w:tab w:val="center" w:pos="4020"/>
          <w:tab w:val="center" w:pos="5831"/>
          <w:tab w:val="center" w:pos="7564"/>
        </w:tabs>
        <w:spacing w:after="17" w:line="259" w:lineRule="auto"/>
        <w:ind w:left="0" w:firstLine="0"/>
      </w:pPr>
      <w:r>
        <w:rPr>
          <w:u w:val="single" w:color="000000"/>
        </w:rPr>
        <w:t xml:space="preserve">A= 200 </w:t>
      </w:r>
      <w:r>
        <w:rPr>
          <w:u w:val="single" w:color="000000"/>
        </w:rPr>
        <w:t>–</w:t>
      </w:r>
      <w:r>
        <w:rPr>
          <w:u w:val="single" w:color="000000"/>
        </w:rPr>
        <w:t xml:space="preserve"> 180</w:t>
      </w:r>
      <w:r>
        <w:t xml:space="preserve"> </w:t>
      </w:r>
      <w:r>
        <w:tab/>
      </w:r>
      <w:r>
        <w:rPr>
          <w:u w:val="single" w:color="000000"/>
        </w:rPr>
        <w:t xml:space="preserve">B= 179.9 </w:t>
      </w:r>
      <w:r>
        <w:rPr>
          <w:u w:val="single" w:color="000000"/>
        </w:rPr>
        <w:t>–</w:t>
      </w:r>
      <w:r>
        <w:rPr>
          <w:u w:val="single" w:color="000000"/>
        </w:rPr>
        <w:t xml:space="preserve"> </w:t>
      </w:r>
      <w:proofErr w:type="gramStart"/>
      <w:r>
        <w:rPr>
          <w:u w:val="single" w:color="000000"/>
        </w:rPr>
        <w:t>160</w:t>
      </w:r>
      <w:r>
        <w:t xml:space="preserve">  </w:t>
      </w:r>
      <w:r>
        <w:tab/>
      </w:r>
      <w:proofErr w:type="gramEnd"/>
      <w:r>
        <w:rPr>
          <w:u w:val="single" w:color="000000"/>
        </w:rPr>
        <w:t xml:space="preserve">C= 159.9 </w:t>
      </w:r>
      <w:r>
        <w:rPr>
          <w:u w:val="single" w:color="000000"/>
        </w:rPr>
        <w:t>–</w:t>
      </w:r>
      <w:r>
        <w:rPr>
          <w:u w:val="single" w:color="000000"/>
        </w:rPr>
        <w:t xml:space="preserve"> 140</w:t>
      </w:r>
      <w:r>
        <w:t xml:space="preserve"> </w:t>
      </w:r>
      <w:r>
        <w:tab/>
      </w:r>
      <w:r>
        <w:rPr>
          <w:u w:val="single" w:color="000000"/>
        </w:rPr>
        <w:t xml:space="preserve">D= 139.9 </w:t>
      </w:r>
      <w:r>
        <w:rPr>
          <w:u w:val="single" w:color="000000"/>
        </w:rPr>
        <w:t>–</w:t>
      </w:r>
      <w:r>
        <w:rPr>
          <w:u w:val="single" w:color="000000"/>
        </w:rPr>
        <w:t xml:space="preserve"> 120</w:t>
      </w:r>
      <w:r>
        <w:t xml:space="preserve">  </w:t>
      </w:r>
      <w:r>
        <w:tab/>
      </w:r>
      <w:r>
        <w:rPr>
          <w:u w:val="single" w:color="000000"/>
        </w:rPr>
        <w:t xml:space="preserve">F= 119.9 </w:t>
      </w:r>
      <w:r>
        <w:rPr>
          <w:u w:val="single" w:color="000000"/>
        </w:rPr>
        <w:t>–</w:t>
      </w:r>
      <w:r>
        <w:rPr>
          <w:u w:val="single" w:color="000000"/>
        </w:rPr>
        <w:t xml:space="preserve"> 00</w:t>
      </w:r>
      <w:r>
        <w:t xml:space="preserve">  </w:t>
      </w:r>
    </w:p>
    <w:p w14:paraId="18A498AC" w14:textId="77777777" w:rsidR="0081045B" w:rsidRDefault="003E690E">
      <w:pPr>
        <w:ind w:left="-5"/>
      </w:pPr>
      <w:r>
        <w:t>Grade progress report will be at mid-</w:t>
      </w:r>
      <w:r>
        <w:t>term and/or at the student’s request.</w:t>
      </w:r>
      <w:r>
        <w:t xml:space="preserve"> </w:t>
      </w:r>
    </w:p>
    <w:p w14:paraId="7D81CDE8" w14:textId="77777777" w:rsidR="0081045B" w:rsidRDefault="003E690E">
      <w:pPr>
        <w:spacing w:after="21" w:line="259" w:lineRule="auto"/>
        <w:ind w:left="0" w:firstLine="0"/>
      </w:pPr>
      <w:r>
        <w:t xml:space="preserve"> </w:t>
      </w:r>
    </w:p>
    <w:p w14:paraId="77C52BCC" w14:textId="77777777" w:rsidR="0081045B" w:rsidRDefault="003E690E">
      <w:pPr>
        <w:spacing w:after="57" w:line="259" w:lineRule="auto"/>
        <w:ind w:left="-5"/>
      </w:pPr>
      <w:r>
        <w:rPr>
          <w:b/>
        </w:rPr>
        <w:t xml:space="preserve">Additional Information </w:t>
      </w:r>
    </w:p>
    <w:p w14:paraId="622E2E50" w14:textId="77777777" w:rsidR="0081045B" w:rsidRDefault="003E690E">
      <w:pPr>
        <w:numPr>
          <w:ilvl w:val="1"/>
          <w:numId w:val="2"/>
        </w:numPr>
        <w:ind w:hanging="360"/>
      </w:pPr>
      <w:r>
        <w:t xml:space="preserve">The Physical Education Complex has locker rooms available for students. </w:t>
      </w:r>
    </w:p>
    <w:p w14:paraId="20B3A0FC" w14:textId="77777777" w:rsidR="0081045B" w:rsidRDefault="003E690E">
      <w:pPr>
        <w:numPr>
          <w:ilvl w:val="1"/>
          <w:numId w:val="2"/>
        </w:numPr>
        <w:spacing w:after="25"/>
        <w:ind w:hanging="360"/>
      </w:pPr>
      <w:r>
        <w:t xml:space="preserve">Never leave anything of value in the dressing rooms of the Physical Education Complex. </w:t>
      </w:r>
    </w:p>
    <w:p w14:paraId="2633A8EF" w14:textId="77777777" w:rsidR="0081045B" w:rsidRDefault="003E690E">
      <w:pPr>
        <w:numPr>
          <w:ilvl w:val="1"/>
          <w:numId w:val="2"/>
        </w:numPr>
        <w:spacing w:after="30"/>
        <w:ind w:hanging="360"/>
      </w:pPr>
      <w:r>
        <w:t xml:space="preserve">Never use a piece of equipment until you have received instructions on proper use. </w:t>
      </w:r>
    </w:p>
    <w:p w14:paraId="26E493F2" w14:textId="77777777" w:rsidR="0081045B" w:rsidRDefault="003E690E">
      <w:pPr>
        <w:numPr>
          <w:ilvl w:val="1"/>
          <w:numId w:val="2"/>
        </w:numPr>
        <w:ind w:hanging="360"/>
      </w:pPr>
      <w:r>
        <w:t xml:space="preserve">Once you are in the Complex, get busy. You could be improving your health! </w:t>
      </w:r>
    </w:p>
    <w:p w14:paraId="2A0C6A74" w14:textId="77777777" w:rsidR="0081045B" w:rsidRDefault="003E690E">
      <w:pPr>
        <w:numPr>
          <w:ilvl w:val="1"/>
          <w:numId w:val="2"/>
        </w:numPr>
        <w:spacing w:after="15" w:line="259" w:lineRule="auto"/>
        <w:ind w:hanging="360"/>
      </w:pPr>
      <w:r>
        <w:t>No “horseplay”</w:t>
      </w:r>
      <w:r>
        <w:t xml:space="preserve"> </w:t>
      </w:r>
    </w:p>
    <w:p w14:paraId="395CBF2E" w14:textId="77777777" w:rsidR="0081045B" w:rsidRDefault="003E690E">
      <w:pPr>
        <w:spacing w:after="14" w:line="259" w:lineRule="auto"/>
        <w:ind w:left="0" w:firstLine="0"/>
      </w:pPr>
      <w:r>
        <w:rPr>
          <w:rFonts w:ascii="Cambria" w:eastAsia="Cambria" w:hAnsi="Cambria" w:cs="Cambria"/>
          <w:sz w:val="22"/>
        </w:rPr>
        <w:t xml:space="preserve"> </w:t>
      </w:r>
    </w:p>
    <w:p w14:paraId="361F15CA" w14:textId="77777777" w:rsidR="0081045B" w:rsidRDefault="003E690E">
      <w:pPr>
        <w:spacing w:after="0" w:line="255" w:lineRule="auto"/>
        <w:ind w:left="0" w:right="777" w:firstLine="0"/>
      </w:pPr>
      <w:r>
        <w:rPr>
          <w:b/>
          <w:sz w:val="22"/>
        </w:rPr>
        <w:t xml:space="preserve">You can find the most current SPC statements regarding Intellectual Exchange, Disabilities, Non-Discrimination, Title IX Pregnancy Accommodations C.A.R.E., Campus Concealed Carry at this link: </w:t>
      </w:r>
      <w:r>
        <w:rPr>
          <w:b/>
          <w:color w:val="0563C2"/>
          <w:sz w:val="22"/>
        </w:rPr>
        <w:t>https://www.southplainscollege.edu/syllabusstatements/</w:t>
      </w:r>
      <w:r>
        <w:rPr>
          <w:rFonts w:ascii="Times New Roman" w:eastAsia="Times New Roman" w:hAnsi="Times New Roman" w:cs="Times New Roman"/>
          <w:b/>
          <w:sz w:val="22"/>
        </w:rPr>
        <w:t xml:space="preserve"> </w:t>
      </w:r>
    </w:p>
    <w:p w14:paraId="6193A432" w14:textId="77777777" w:rsidR="0081045B" w:rsidRDefault="003E690E">
      <w:pPr>
        <w:spacing w:after="14" w:line="259" w:lineRule="auto"/>
        <w:ind w:left="0" w:firstLine="0"/>
      </w:pPr>
      <w:r>
        <w:rPr>
          <w:rFonts w:ascii="Cambria" w:eastAsia="Cambria" w:hAnsi="Cambria" w:cs="Cambria"/>
          <w:sz w:val="22"/>
        </w:rPr>
        <w:t xml:space="preserve"> </w:t>
      </w:r>
    </w:p>
    <w:p w14:paraId="780F0CBE" w14:textId="77777777" w:rsidR="0081045B" w:rsidRDefault="003E690E">
      <w:pPr>
        <w:spacing w:after="14" w:line="259" w:lineRule="auto"/>
        <w:ind w:left="101" w:firstLine="0"/>
        <w:jc w:val="center"/>
      </w:pPr>
      <w:r>
        <w:rPr>
          <w:rFonts w:ascii="Cambria" w:eastAsia="Cambria" w:hAnsi="Cambria" w:cs="Cambria"/>
          <w:b/>
          <w:sz w:val="22"/>
        </w:rPr>
        <w:t xml:space="preserve"> </w:t>
      </w:r>
    </w:p>
    <w:p w14:paraId="7468DB84" w14:textId="77777777" w:rsidR="0081045B" w:rsidRDefault="003E690E">
      <w:pPr>
        <w:spacing w:after="19" w:line="259" w:lineRule="auto"/>
        <w:ind w:left="101" w:firstLine="0"/>
        <w:jc w:val="center"/>
      </w:pPr>
      <w:r>
        <w:rPr>
          <w:rFonts w:ascii="Cambria" w:eastAsia="Cambria" w:hAnsi="Cambria" w:cs="Cambria"/>
          <w:b/>
          <w:sz w:val="22"/>
        </w:rPr>
        <w:t xml:space="preserve"> </w:t>
      </w:r>
    </w:p>
    <w:p w14:paraId="75BA58F3" w14:textId="77777777" w:rsidR="0081045B" w:rsidRDefault="003E690E">
      <w:pPr>
        <w:spacing w:after="18" w:line="259" w:lineRule="auto"/>
        <w:ind w:left="101" w:firstLine="0"/>
        <w:jc w:val="center"/>
      </w:pPr>
      <w:r>
        <w:rPr>
          <w:rFonts w:ascii="Cambria" w:eastAsia="Cambria" w:hAnsi="Cambria" w:cs="Cambria"/>
          <w:b/>
          <w:sz w:val="22"/>
        </w:rPr>
        <w:t xml:space="preserve"> </w:t>
      </w:r>
    </w:p>
    <w:p w14:paraId="08F3682E" w14:textId="77777777" w:rsidR="0081045B" w:rsidRDefault="003E690E">
      <w:pPr>
        <w:spacing w:after="0" w:line="259" w:lineRule="auto"/>
        <w:ind w:left="0" w:firstLine="0"/>
      </w:pPr>
      <w:r>
        <w:rPr>
          <w:rFonts w:ascii="Cambria" w:eastAsia="Cambria" w:hAnsi="Cambria" w:cs="Cambria"/>
          <w:b/>
          <w:sz w:val="22"/>
        </w:rPr>
        <w:t xml:space="preserve"> </w:t>
      </w:r>
      <w:r>
        <w:rPr>
          <w:rFonts w:ascii="Cambria" w:eastAsia="Cambria" w:hAnsi="Cambria" w:cs="Cambria"/>
          <w:b/>
          <w:sz w:val="22"/>
        </w:rPr>
        <w:tab/>
        <w:t xml:space="preserve"> </w:t>
      </w:r>
    </w:p>
    <w:sectPr w:rsidR="0081045B">
      <w:pgSz w:w="12240" w:h="15840"/>
      <w:pgMar w:top="1352" w:right="1488" w:bottom="152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F0AC0"/>
    <w:multiLevelType w:val="hybridMultilevel"/>
    <w:tmpl w:val="16C60430"/>
    <w:lvl w:ilvl="0" w:tplc="E9DC5066">
      <w:start w:val="1"/>
      <w:numFmt w:val="decimal"/>
      <w:lvlText w:val="%1."/>
      <w:lvlJc w:val="left"/>
      <w:pPr>
        <w:ind w:left="72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D5942C1A">
      <w:start w:val="1"/>
      <w:numFmt w:val="lowerLetter"/>
      <w:lvlText w:val="%2"/>
      <w:lvlJc w:val="left"/>
      <w:pPr>
        <w:ind w:left="144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7AC1B1C">
      <w:start w:val="1"/>
      <w:numFmt w:val="lowerRoman"/>
      <w:lvlText w:val="%3"/>
      <w:lvlJc w:val="left"/>
      <w:pPr>
        <w:ind w:left="216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F3C15E2">
      <w:start w:val="1"/>
      <w:numFmt w:val="decimal"/>
      <w:lvlText w:val="%4"/>
      <w:lvlJc w:val="left"/>
      <w:pPr>
        <w:ind w:left="288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EF82D2F8">
      <w:start w:val="1"/>
      <w:numFmt w:val="lowerLetter"/>
      <w:lvlText w:val="%5"/>
      <w:lvlJc w:val="left"/>
      <w:pPr>
        <w:ind w:left="360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96015DC">
      <w:start w:val="1"/>
      <w:numFmt w:val="lowerRoman"/>
      <w:lvlText w:val="%6"/>
      <w:lvlJc w:val="left"/>
      <w:pPr>
        <w:ind w:left="432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99437B0">
      <w:start w:val="1"/>
      <w:numFmt w:val="decimal"/>
      <w:lvlText w:val="%7"/>
      <w:lvlJc w:val="left"/>
      <w:pPr>
        <w:ind w:left="504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94AB708">
      <w:start w:val="1"/>
      <w:numFmt w:val="lowerLetter"/>
      <w:lvlText w:val="%8"/>
      <w:lvlJc w:val="left"/>
      <w:pPr>
        <w:ind w:left="576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462791C">
      <w:start w:val="1"/>
      <w:numFmt w:val="lowerRoman"/>
      <w:lvlText w:val="%9"/>
      <w:lvlJc w:val="left"/>
      <w:pPr>
        <w:ind w:left="648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FE90AF3"/>
    <w:multiLevelType w:val="hybridMultilevel"/>
    <w:tmpl w:val="79E8336C"/>
    <w:lvl w:ilvl="0" w:tplc="408206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9EA60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A4CD5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B6BC1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C8EB7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DE84A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1C390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A28F8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8EF6D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AF725A8"/>
    <w:multiLevelType w:val="hybridMultilevel"/>
    <w:tmpl w:val="8B7A2F1A"/>
    <w:lvl w:ilvl="0" w:tplc="733C57FC">
      <w:start w:val="1"/>
      <w:numFmt w:val="bullet"/>
      <w:lvlText w:val="•"/>
      <w:lvlJc w:val="left"/>
      <w:pPr>
        <w:ind w:left="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FC45A6">
      <w:start w:val="1"/>
      <w:numFmt w:val="bullet"/>
      <w:lvlText w:val="o"/>
      <w:lvlJc w:val="left"/>
      <w:pPr>
        <w:ind w:left="2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7C8DF2">
      <w:start w:val="1"/>
      <w:numFmt w:val="bullet"/>
      <w:lvlText w:val="▪"/>
      <w:lvlJc w:val="left"/>
      <w:pPr>
        <w:ind w:left="3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7013CA">
      <w:start w:val="1"/>
      <w:numFmt w:val="bullet"/>
      <w:lvlText w:val="•"/>
      <w:lvlJc w:val="left"/>
      <w:pPr>
        <w:ind w:left="4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3A46E0">
      <w:start w:val="1"/>
      <w:numFmt w:val="bullet"/>
      <w:lvlText w:val="o"/>
      <w:lvlJc w:val="left"/>
      <w:pPr>
        <w:ind w:left="4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56556A">
      <w:start w:val="1"/>
      <w:numFmt w:val="bullet"/>
      <w:lvlText w:val="▪"/>
      <w:lvlJc w:val="left"/>
      <w:pPr>
        <w:ind w:left="5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CC244C">
      <w:start w:val="1"/>
      <w:numFmt w:val="bullet"/>
      <w:lvlText w:val="•"/>
      <w:lvlJc w:val="left"/>
      <w:pPr>
        <w:ind w:left="6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9EFB78">
      <w:start w:val="1"/>
      <w:numFmt w:val="bullet"/>
      <w:lvlText w:val="o"/>
      <w:lvlJc w:val="left"/>
      <w:pPr>
        <w:ind w:left="71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CA2782">
      <w:start w:val="1"/>
      <w:numFmt w:val="bullet"/>
      <w:lvlText w:val="▪"/>
      <w:lvlJc w:val="left"/>
      <w:pPr>
        <w:ind w:left="78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12143CD"/>
    <w:multiLevelType w:val="hybridMultilevel"/>
    <w:tmpl w:val="AC1C50B2"/>
    <w:lvl w:ilvl="0" w:tplc="4D725E36">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20C70A">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A6BE82">
      <w:start w:val="1"/>
      <w:numFmt w:val="bullet"/>
      <w:lvlText w:val="▪"/>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662CA2">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883096">
      <w:start w:val="1"/>
      <w:numFmt w:val="bullet"/>
      <w:lvlText w:val="o"/>
      <w:lvlJc w:val="left"/>
      <w:pPr>
        <w:ind w:left="2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A62B7A">
      <w:start w:val="1"/>
      <w:numFmt w:val="bullet"/>
      <w:lvlText w:val="▪"/>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9AF4B4">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7EBD8E">
      <w:start w:val="1"/>
      <w:numFmt w:val="bullet"/>
      <w:lvlText w:val="o"/>
      <w:lvlJc w:val="left"/>
      <w:pPr>
        <w:ind w:left="5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C88230">
      <w:start w:val="1"/>
      <w:numFmt w:val="bullet"/>
      <w:lvlText w:val="▪"/>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06000980">
    <w:abstractNumId w:val="0"/>
  </w:num>
  <w:num w:numId="2" w16cid:durableId="649405116">
    <w:abstractNumId w:val="3"/>
  </w:num>
  <w:num w:numId="3" w16cid:durableId="572353718">
    <w:abstractNumId w:val="1"/>
  </w:num>
  <w:num w:numId="4" w16cid:durableId="1208370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45B"/>
    <w:rsid w:val="003D6B92"/>
    <w:rsid w:val="003E690E"/>
    <w:rsid w:val="0081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5D5E"/>
  <w15:docId w15:val="{5D466877-F34F-423F-8CFC-49AED212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evance1</dc:creator>
  <cp:keywords/>
  <cp:lastModifiedBy>Gonzales, Megan R</cp:lastModifiedBy>
  <cp:revision>2</cp:revision>
  <dcterms:created xsi:type="dcterms:W3CDTF">2025-01-13T15:19:00Z</dcterms:created>
  <dcterms:modified xsi:type="dcterms:W3CDTF">2025-01-13T15:19:00Z</dcterms:modified>
</cp:coreProperties>
</file>